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28357A6" w:rsidP="4157DFDD" w:rsidRDefault="028357A6" w14:paraId="610EE1B5" w14:textId="39BA4056">
      <w:pPr>
        <w:pStyle w:val="Normal"/>
      </w:pPr>
      <w:r w:rsidR="028357A6">
        <w:drawing>
          <wp:inline wp14:editId="48A7CD78" wp14:anchorId="62BA4008">
            <wp:extent cx="2914141" cy="621846"/>
            <wp:effectExtent l="0" t="0" r="0" b="0"/>
            <wp:docPr id="9439200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911b7339d240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7A4" w:rsidRDefault="007157A4" w14:paraId="69A97368" w14:textId="77777777">
      <w:r>
        <w:t xml:space="preserve">P-cards should be used whenever possible for last minute purchases.  Out-of-pocket expenditures should only be made in case of emergencies where p-cards are not available to the employee or accepted by the vendor.  In short, an emergency is defined as an unforeseen circumstance, and is not the result of poor planning!  </w:t>
      </w:r>
    </w:p>
    <w:p w:rsidR="00EB3AFA" w:rsidRDefault="007157A4" w14:paraId="521E2020" w14:textId="1911668B">
      <w:r>
        <w:t xml:space="preserve">Consolidate all out-of-pocket expenditures into a monthly expense report.  </w:t>
      </w:r>
      <w:r w:rsidR="00011DAB">
        <w:t xml:space="preserve">Submit your Expense Report </w:t>
      </w:r>
      <w:r>
        <w:rPr>
          <w:b/>
        </w:rPr>
        <w:t>within 5</w:t>
      </w:r>
      <w:r w:rsidRPr="00011DAB" w:rsidR="00011DAB">
        <w:rPr>
          <w:b/>
        </w:rPr>
        <w:t xml:space="preserve"> </w:t>
      </w:r>
      <w:r w:rsidRPr="007157A4" w:rsidR="00011DAB">
        <w:rPr>
          <w:b/>
        </w:rPr>
        <w:t>days</w:t>
      </w:r>
      <w:r w:rsidRPr="007157A4" w:rsidR="00011DAB">
        <w:t xml:space="preserve"> of </w:t>
      </w:r>
      <w:r>
        <w:t>the end of the month</w:t>
      </w:r>
      <w:r w:rsidR="00011DAB">
        <w:t xml:space="preserve">.  </w:t>
      </w:r>
    </w:p>
    <w:p w:rsidR="00011DAB" w:rsidP="00011DAB" w:rsidRDefault="00011DAB" w14:paraId="29661436" w14:textId="2800BBE8">
      <w:pPr>
        <w:pStyle w:val="ListParagraph"/>
        <w:numPr>
          <w:ilvl w:val="0"/>
          <w:numId w:val="1"/>
        </w:numPr>
      </w:pPr>
      <w:r>
        <w:t xml:space="preserve">From </w:t>
      </w:r>
      <w:r w:rsidR="00C137DC">
        <w:t xml:space="preserve">your ctcLink Finance homepage, </w:t>
      </w:r>
    </w:p>
    <w:p w:rsidR="00011DAB" w:rsidP="00011DAB" w:rsidRDefault="00C137DC" w14:paraId="4C221C21" w14:textId="08786790">
      <w:pPr>
        <w:pStyle w:val="ListParagraph"/>
        <w:numPr>
          <w:ilvl w:val="1"/>
          <w:numId w:val="1"/>
        </w:numPr>
      </w:pPr>
      <w:r>
        <w:t>Click the Expenses tile</w:t>
      </w:r>
    </w:p>
    <w:p w:rsidR="00C137DC" w:rsidP="00C137DC" w:rsidRDefault="00C137DC" w14:paraId="0E29C526" w14:textId="7EE27751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Create Expense Report tile</w:t>
      </w:r>
    </w:p>
    <w:p w:rsidR="00011DAB" w:rsidP="00E611CF" w:rsidRDefault="00C137DC" w14:paraId="707B17B1" w14:textId="62CD4024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Under General Information</w:t>
      </w:r>
      <w:r w:rsidR="001853E3">
        <w:t>,</w:t>
      </w:r>
    </w:p>
    <w:p w:rsidR="00FA1985" w:rsidP="00FA1985" w:rsidRDefault="00FA1985" w14:paraId="1F152287" w14:textId="1182E4C1">
      <w:pPr>
        <w:pStyle w:val="ListParagraph"/>
        <w:numPr>
          <w:ilvl w:val="1"/>
          <w:numId w:val="1"/>
        </w:numPr>
      </w:pPr>
      <w:r>
        <w:t xml:space="preserve">Select </w:t>
      </w:r>
      <w:r w:rsidR="00C137DC">
        <w:t>a Business Purpose</w:t>
      </w:r>
    </w:p>
    <w:p w:rsidR="00FA1985" w:rsidP="00FA1985" w:rsidRDefault="00C137DC" w14:paraId="23EFDA64" w14:textId="78391F55">
      <w:pPr>
        <w:pStyle w:val="ListParagraph"/>
        <w:numPr>
          <w:ilvl w:val="1"/>
          <w:numId w:val="1"/>
        </w:numPr>
      </w:pPr>
      <w:r>
        <w:t>Enter a Description</w:t>
      </w:r>
      <w:r w:rsidR="001853E3">
        <w:t xml:space="preserve"> for the report</w:t>
      </w:r>
    </w:p>
    <w:p w:rsidR="00FA1985" w:rsidP="00C137DC" w:rsidRDefault="00C137DC" w14:paraId="12CCEDFA" w14:textId="65F9DDD4">
      <w:pPr>
        <w:pStyle w:val="ListParagraph"/>
        <w:numPr>
          <w:ilvl w:val="1"/>
          <w:numId w:val="1"/>
        </w:numPr>
        <w:spacing w:after="0"/>
        <w:contextualSpacing w:val="0"/>
      </w:pPr>
      <w:r>
        <w:t>Select the Default Location</w:t>
      </w:r>
    </w:p>
    <w:p w:rsidR="00FA1985" w:rsidP="00E611CF" w:rsidRDefault="001853E3" w14:paraId="570B35A8" w14:textId="6D2941C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Under Expense Details, </w:t>
      </w:r>
    </w:p>
    <w:p w:rsidR="00FA1985" w:rsidP="00E611CF" w:rsidRDefault="001853E3" w14:paraId="136828B3" w14:textId="10A6533D">
      <w:pPr>
        <w:pStyle w:val="ListParagraph"/>
        <w:numPr>
          <w:ilvl w:val="1"/>
          <w:numId w:val="1"/>
        </w:numPr>
        <w:spacing w:after="0"/>
        <w:contextualSpacing w:val="0"/>
      </w:pPr>
      <w:r>
        <w:t>Select “Add Expense Lines”</w:t>
      </w:r>
    </w:p>
    <w:p w:rsidR="00FA1985" w:rsidP="00E611CF" w:rsidRDefault="001853E3" w14:paraId="1B433DF4" w14:textId="775D7493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Expense Entry</w:t>
      </w:r>
    </w:p>
    <w:p w:rsidR="00FA1985" w:rsidP="00FA1985" w:rsidRDefault="001853E3" w14:paraId="50B8A5FE" w14:textId="5CAE45C4">
      <w:pPr>
        <w:pStyle w:val="ListParagraph"/>
        <w:numPr>
          <w:ilvl w:val="1"/>
          <w:numId w:val="1"/>
        </w:numPr>
      </w:pPr>
      <w:r>
        <w:t>Select the Date for the expenditure</w:t>
      </w:r>
    </w:p>
    <w:p w:rsidR="00FA1985" w:rsidP="00FA1985" w:rsidRDefault="001853E3" w14:paraId="5D3394BF" w14:textId="7AEEC2B1">
      <w:pPr>
        <w:pStyle w:val="ListParagraph"/>
        <w:numPr>
          <w:ilvl w:val="1"/>
          <w:numId w:val="1"/>
        </w:numPr>
      </w:pPr>
      <w:r>
        <w:t>Select the Expense Type</w:t>
      </w:r>
    </w:p>
    <w:p w:rsidR="001853E3" w:rsidP="00FA1985" w:rsidRDefault="001853E3" w14:paraId="34B00214" w14:textId="27BE02EB">
      <w:pPr>
        <w:pStyle w:val="ListParagraph"/>
        <w:numPr>
          <w:ilvl w:val="1"/>
          <w:numId w:val="1"/>
        </w:numPr>
      </w:pPr>
      <w:r>
        <w:t>Enter a Description of the expense</w:t>
      </w:r>
    </w:p>
    <w:p w:rsidR="00FA1985" w:rsidP="00E611CF" w:rsidRDefault="001853E3" w14:paraId="16266B33" w14:textId="43F99235">
      <w:pPr>
        <w:pStyle w:val="ListParagraph"/>
        <w:numPr>
          <w:ilvl w:val="1"/>
          <w:numId w:val="1"/>
        </w:numPr>
        <w:spacing w:after="0"/>
        <w:contextualSpacing w:val="0"/>
      </w:pPr>
      <w:r>
        <w:t>Select the Payment source</w:t>
      </w:r>
    </w:p>
    <w:p w:rsidR="001853E3" w:rsidP="00E611CF" w:rsidRDefault="001853E3" w14:paraId="586AD4B8" w14:textId="6FBF415A">
      <w:pPr>
        <w:pStyle w:val="ListParagraph"/>
        <w:numPr>
          <w:ilvl w:val="1"/>
          <w:numId w:val="1"/>
        </w:numPr>
        <w:spacing w:after="0"/>
        <w:contextualSpacing w:val="0"/>
      </w:pPr>
      <w:r>
        <w:t>Enter the Amount of the expense</w:t>
      </w:r>
    </w:p>
    <w:p w:rsidR="001853E3" w:rsidP="00E611CF" w:rsidRDefault="001853E3" w14:paraId="173B1E3F" w14:textId="73CE6807">
      <w:pPr>
        <w:pStyle w:val="ListParagraph"/>
        <w:numPr>
          <w:ilvl w:val="1"/>
          <w:numId w:val="1"/>
        </w:numPr>
        <w:spacing w:after="0"/>
        <w:contextualSpacing w:val="0"/>
      </w:pPr>
      <w:r>
        <w:t>Billing Type = Billable</w:t>
      </w:r>
    </w:p>
    <w:p w:rsidR="001853E3" w:rsidP="00E611CF" w:rsidRDefault="001853E3" w14:paraId="5079CCF4" w14:textId="0CC86049">
      <w:pPr>
        <w:pStyle w:val="ListParagraph"/>
        <w:numPr>
          <w:ilvl w:val="1"/>
          <w:numId w:val="1"/>
        </w:numPr>
        <w:spacing w:after="0"/>
        <w:contextualSpacing w:val="0"/>
      </w:pPr>
      <w:r>
        <w:t>Attach the Receipt</w:t>
      </w:r>
    </w:p>
    <w:p w:rsidR="001853E3" w:rsidP="00E611CF" w:rsidRDefault="001853E3" w14:paraId="7E228065" w14:textId="11D4DECD">
      <w:pPr>
        <w:pStyle w:val="ListParagraph"/>
        <w:numPr>
          <w:ilvl w:val="1"/>
          <w:numId w:val="1"/>
        </w:numPr>
        <w:spacing w:after="0"/>
        <w:contextualSpacing w:val="0"/>
      </w:pPr>
      <w:r>
        <w:t>Update the Accounting</w:t>
      </w:r>
    </w:p>
    <w:p w:rsidR="001853E3" w:rsidP="001853E3" w:rsidRDefault="001853E3" w14:paraId="2E740FC7" w14:textId="362FD31C">
      <w:pPr>
        <w:pStyle w:val="ListParagraph"/>
        <w:numPr>
          <w:ilvl w:val="2"/>
          <w:numId w:val="2"/>
        </w:numPr>
        <w:spacing w:after="0"/>
        <w:ind w:left="1890" w:hanging="270"/>
        <w:contextualSpacing w:val="0"/>
      </w:pPr>
      <w:r>
        <w:t xml:space="preserve">Select the Account, </w:t>
      </w:r>
      <w:proofErr w:type="spellStart"/>
      <w:r>
        <w:t>Oper</w:t>
      </w:r>
      <w:proofErr w:type="spellEnd"/>
      <w:r>
        <w:t xml:space="preserve"> Unit, Fund, </w:t>
      </w:r>
      <w:proofErr w:type="spellStart"/>
      <w:r>
        <w:t>Approp</w:t>
      </w:r>
      <w:proofErr w:type="spellEnd"/>
      <w:r>
        <w:t xml:space="preserve">, </w:t>
      </w:r>
      <w:proofErr w:type="spellStart"/>
      <w:r>
        <w:t>Dept</w:t>
      </w:r>
      <w:proofErr w:type="spellEnd"/>
      <w:r>
        <w:t>, Class, and State Purpose</w:t>
      </w:r>
    </w:p>
    <w:p w:rsidR="001853E3" w:rsidP="001853E3" w:rsidRDefault="001853E3" w14:paraId="75CF0727" w14:textId="24C08FF1">
      <w:pPr>
        <w:pStyle w:val="ListParagraph"/>
        <w:numPr>
          <w:ilvl w:val="2"/>
          <w:numId w:val="2"/>
        </w:numPr>
        <w:spacing w:after="0"/>
        <w:ind w:left="1890" w:hanging="270"/>
        <w:contextualSpacing w:val="0"/>
      </w:pPr>
      <w:r>
        <w:t>If Fund 145, also select the PC Bus Unit, Project and Activity</w:t>
      </w:r>
    </w:p>
    <w:p w:rsidR="001853E3" w:rsidP="00E611CF" w:rsidRDefault="001853E3" w14:paraId="558A176E" w14:textId="77777777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Save your Expense Report</w:t>
      </w:r>
    </w:p>
    <w:p w:rsidR="001853E3" w:rsidP="001853E3" w:rsidRDefault="001853E3" w14:paraId="7B73773C" w14:textId="2EE21053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Save button in the upper right of page</w:t>
      </w:r>
    </w:p>
    <w:p w:rsidR="001853E3" w:rsidP="00E611CF" w:rsidRDefault="001853E3" w14:paraId="7D69F13C" w14:textId="77777777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Add additional expenses</w:t>
      </w:r>
    </w:p>
    <w:p w:rsidR="001853E3" w:rsidP="001853E3" w:rsidRDefault="001853E3" w14:paraId="58E1CFF1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Add icon to the left of the page </w:t>
      </w:r>
    </w:p>
    <w:p w:rsidR="001853E3" w:rsidP="001853E3" w:rsidRDefault="001853E3" w14:paraId="1F403F65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Follow Step 4 above for each added expense line. </w:t>
      </w:r>
    </w:p>
    <w:p w:rsidR="00E611CF" w:rsidP="001853E3" w:rsidRDefault="00E611CF" w14:paraId="3B1E9876" w14:textId="58B47D85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Submit your Expense Report</w:t>
      </w:r>
    </w:p>
    <w:p w:rsidR="00E611CF" w:rsidP="00E611CF" w:rsidRDefault="00E611CF" w14:paraId="310CC0FD" w14:textId="402A0EC9">
      <w:pPr>
        <w:pStyle w:val="ListParagraph"/>
        <w:numPr>
          <w:ilvl w:val="1"/>
          <w:numId w:val="1"/>
        </w:numPr>
      </w:pPr>
      <w:r>
        <w:t>Click the “</w:t>
      </w:r>
      <w:r w:rsidR="00410D4B">
        <w:t>Review</w:t>
      </w:r>
      <w:r>
        <w:t xml:space="preserve"> and Submit” </w:t>
      </w:r>
      <w:r w:rsidR="00410D4B">
        <w:t>button</w:t>
      </w:r>
      <w:r>
        <w:t xml:space="preserve"> from the upper right of the page. </w:t>
      </w:r>
    </w:p>
    <w:p w:rsidR="00E611CF" w:rsidP="00E611CF" w:rsidRDefault="00E611CF" w14:paraId="24095126" w14:textId="3D3655F3">
      <w:pPr>
        <w:pStyle w:val="ListParagraph"/>
        <w:numPr>
          <w:ilvl w:val="1"/>
          <w:numId w:val="1"/>
        </w:numPr>
      </w:pPr>
      <w:r>
        <w:t>If desired, add Notes</w:t>
      </w:r>
    </w:p>
    <w:p w:rsidR="00410D4B" w:rsidP="00E611CF" w:rsidRDefault="00410D4B" w14:paraId="688C293C" w14:textId="28C7C0C8">
      <w:pPr>
        <w:pStyle w:val="ListParagraph"/>
        <w:numPr>
          <w:ilvl w:val="1"/>
          <w:numId w:val="1"/>
        </w:numPr>
      </w:pPr>
      <w:r>
        <w:t xml:space="preserve">If desired, click View Printable Report to save a copy for your records. </w:t>
      </w:r>
    </w:p>
    <w:p w:rsidR="00E611CF" w:rsidP="00E611CF" w:rsidRDefault="00E611CF" w14:paraId="45BBE891" w14:textId="126CA8A8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Submit </w:t>
      </w:r>
      <w:r w:rsidR="00410D4B">
        <w:t>button from the upper right of the page</w:t>
      </w:r>
    </w:p>
    <w:p w:rsidR="00410D4B" w:rsidP="00E611CF" w:rsidRDefault="00410D4B" w14:paraId="6D8EF637" w14:textId="64798971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Submit button to certify and confirm submission. </w:t>
      </w:r>
    </w:p>
    <w:p w:rsidR="00E611CF" w:rsidP="00E611CF" w:rsidRDefault="00E611CF" w14:paraId="6E20699B" w14:textId="2D31E9B0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Monitor Approvals</w:t>
      </w:r>
    </w:p>
    <w:p w:rsidR="00E611CF" w:rsidP="00E611CF" w:rsidRDefault="00E611CF" w14:paraId="6EDEC90B" w14:textId="73393A2F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Expenses tile from your ctcLink Finance homepage. </w:t>
      </w:r>
    </w:p>
    <w:p w:rsidR="00E611CF" w:rsidP="000D6AAD" w:rsidRDefault="00E611CF" w14:paraId="5CE9EA16" w14:textId="3F2B2A3B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My Expenses tile</w:t>
      </w:r>
      <w:bookmarkStart w:name="_GoBack" w:id="0"/>
      <w:bookmarkEnd w:id="0"/>
    </w:p>
    <w:sectPr w:rsidR="00E611CF" w:rsidSect="00C0589B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AB" w:rsidP="00011DAB" w:rsidRDefault="00011DAB" w14:paraId="1F035D62" w14:textId="77777777">
      <w:pPr>
        <w:spacing w:after="0" w:line="240" w:lineRule="auto"/>
      </w:pPr>
      <w:r>
        <w:separator/>
      </w:r>
    </w:p>
  </w:endnote>
  <w:endnote w:type="continuationSeparator" w:id="0">
    <w:p w:rsidR="00011DAB" w:rsidP="00011DAB" w:rsidRDefault="00011DAB" w14:paraId="3D552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11DAB" w:rsidR="00011DAB" w:rsidRDefault="00011DAB" w14:paraId="01B75AAF" w14:textId="77777777">
    <w:pPr>
      <w:pStyle w:val="Footer"/>
      <w:rPr>
        <w:b/>
      </w:rPr>
    </w:pPr>
    <w:r w:rsidRPr="00011DAB">
      <w:rPr>
        <w:b/>
      </w:rPr>
      <w:t>https://ctclinkreferencecenter.ctclink.us/m/79738/c/319966</w:t>
    </w:r>
  </w:p>
  <w:p w:rsidR="00011DAB" w:rsidRDefault="00011DAB" w14:paraId="721E8D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AB" w:rsidP="00011DAB" w:rsidRDefault="00011DAB" w14:paraId="309D403E" w14:textId="77777777">
      <w:pPr>
        <w:spacing w:after="0" w:line="240" w:lineRule="auto"/>
      </w:pPr>
      <w:r>
        <w:separator/>
      </w:r>
    </w:p>
  </w:footnote>
  <w:footnote w:type="continuationSeparator" w:id="0">
    <w:p w:rsidR="00011DAB" w:rsidP="00011DAB" w:rsidRDefault="00011DAB" w14:paraId="3AFF25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11DAB" w:rsidR="00011DAB" w:rsidRDefault="00011DAB" w14:paraId="0868CDE0" w14:textId="2C16940C">
    <w:pPr>
      <w:pStyle w:val="Header"/>
      <w:rPr>
        <w:b/>
      </w:rPr>
    </w:pPr>
    <w:r w:rsidRPr="00011DAB">
      <w:rPr>
        <w:b/>
      </w:rPr>
      <w:t xml:space="preserve">Creating </w:t>
    </w:r>
    <w:r w:rsidR="007157A4">
      <w:rPr>
        <w:b/>
      </w:rPr>
      <w:t>Non-</w:t>
    </w:r>
    <w:r w:rsidR="006B00BC">
      <w:rPr>
        <w:b/>
      </w:rPr>
      <w:t xml:space="preserve">Travel </w:t>
    </w:r>
    <w:r w:rsidRPr="00011DAB">
      <w:rPr>
        <w:b/>
      </w:rPr>
      <w:t>Expense Reports in ctcLink</w:t>
    </w:r>
  </w:p>
  <w:p w:rsidR="00011DAB" w:rsidRDefault="00011DAB" w14:paraId="37AEBC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63D"/>
    <w:multiLevelType w:val="hybridMultilevel"/>
    <w:tmpl w:val="B122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B25"/>
    <w:multiLevelType w:val="hybridMultilevel"/>
    <w:tmpl w:val="DEFE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B"/>
    <w:rsid w:val="00011DAB"/>
    <w:rsid w:val="001853E3"/>
    <w:rsid w:val="00237347"/>
    <w:rsid w:val="003D66DC"/>
    <w:rsid w:val="00410D4B"/>
    <w:rsid w:val="00487EF3"/>
    <w:rsid w:val="00514B10"/>
    <w:rsid w:val="006B00BC"/>
    <w:rsid w:val="007157A4"/>
    <w:rsid w:val="00727153"/>
    <w:rsid w:val="00C0589B"/>
    <w:rsid w:val="00C137DC"/>
    <w:rsid w:val="00E611CF"/>
    <w:rsid w:val="00EB3AFA"/>
    <w:rsid w:val="00FA1985"/>
    <w:rsid w:val="028357A6"/>
    <w:rsid w:val="4157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AC3"/>
  <w15:chartTrackingRefBased/>
  <w15:docId w15:val="{82B73515-85C4-4B81-A585-9995368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1DAB"/>
  </w:style>
  <w:style w:type="paragraph" w:styleId="Footer">
    <w:name w:val="footer"/>
    <w:basedOn w:val="Normal"/>
    <w:link w:val="FooterChar"/>
    <w:uiPriority w:val="99"/>
    <w:unhideWhenUsed/>
    <w:rsid w:val="00011D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1DAB"/>
  </w:style>
  <w:style w:type="paragraph" w:styleId="ListParagraph">
    <w:name w:val="List Paragraph"/>
    <w:basedOn w:val="Normal"/>
    <w:uiPriority w:val="34"/>
    <w:qFormat/>
    <w:rsid w:val="0001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58911b7339d240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05505-ee62-4f7b-816c-37012e5f9dae">
      <Terms xmlns="http://schemas.microsoft.com/office/infopath/2007/PartnerControls"/>
    </lcf76f155ced4ddcb4097134ff3c332f>
    <TaxCatchAll xmlns="22af9759-ce0e-430a-b079-d77cd78f8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6989A43428B4A91E4AC30093EB52E" ma:contentTypeVersion="12" ma:contentTypeDescription="Create a new document." ma:contentTypeScope="" ma:versionID="899f0d349a279183356d87f1949589d0">
  <xsd:schema xmlns:xsd="http://www.w3.org/2001/XMLSchema" xmlns:xs="http://www.w3.org/2001/XMLSchema" xmlns:p="http://schemas.microsoft.com/office/2006/metadata/properties" xmlns:ns2="3e105505-ee62-4f7b-816c-37012e5f9dae" xmlns:ns3="22af9759-ce0e-430a-b079-d77cd78f8280" targetNamespace="http://schemas.microsoft.com/office/2006/metadata/properties" ma:root="true" ma:fieldsID="b6ae222164128e807c68bdbc87c109be" ns2:_="" ns3:_="">
    <xsd:import namespace="3e105505-ee62-4f7b-816c-37012e5f9dae"/>
    <xsd:import namespace="22af9759-ce0e-430a-b079-d77cd78f8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505-ee62-4f7b-816c-37012e5f9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1a5ffd5-c1a6-4ea6-9c36-6c55a0860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9759-ce0e-430a-b079-d77cd78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fc0fc56-41c9-49f9-9bd7-83244122cf41}" ma:internalName="TaxCatchAll" ma:showField="CatchAllData" ma:web="22af9759-ce0e-430a-b079-d77cd78f8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18291-7FC2-418D-976A-95D7684C955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91ac4fc-8132-4271-a181-d5e376f922a6"/>
    <ds:schemaRef ds:uri="http://schemas.openxmlformats.org/package/2006/metadata/core-properties"/>
    <ds:schemaRef ds:uri="http://www.w3.org/XML/1998/namespace"/>
    <ds:schemaRef ds:uri="7f61636c-75e3-4f02-aaf0-59a5c3eb7b6f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51034B-3FD2-47EC-9F45-15F3A92E44B4}"/>
</file>

<file path=customXml/itemProps3.xml><?xml version="1.0" encoding="utf-8"?>
<ds:datastoreItem xmlns:ds="http://schemas.openxmlformats.org/officeDocument/2006/customXml" ds:itemID="{61C9228B-C729-47B7-8DD0-5DE7CAA440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Plischke, Terri</dc:creator>
  <cp:keywords/>
  <dc:description/>
  <cp:lastModifiedBy>Rhonda Yenney</cp:lastModifiedBy>
  <cp:revision>9</cp:revision>
  <dcterms:created xsi:type="dcterms:W3CDTF">2023-01-06T16:34:00Z</dcterms:created>
  <dcterms:modified xsi:type="dcterms:W3CDTF">2024-04-08T18:18:55Z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0x0101004C66989A43428B4A91E4AC30093EB52E</vt:lpwstr>
  </property>
</Properties>
</file>